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23315" w14:textId="77777777" w:rsidR="0013442C" w:rsidRDefault="0013442C" w:rsidP="008E1DC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01C90A3" wp14:editId="4EB07903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E75E8" w14:textId="77777777" w:rsidR="0013442C" w:rsidRDefault="0013442C" w:rsidP="008E1DC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3B4E37D9" w14:textId="77777777" w:rsidR="0013442C" w:rsidRDefault="0013442C" w:rsidP="008E1DC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28"/>
          <w:szCs w:val="28"/>
        </w:rPr>
      </w:pPr>
      <w:r w:rsidRPr="002E567C">
        <w:rPr>
          <w:b/>
          <w:sz w:val="36"/>
          <w:szCs w:val="36"/>
        </w:rPr>
        <w:t>РАСПОРЯЖЕНИЕ</w:t>
      </w:r>
    </w:p>
    <w:p w14:paraId="42C14F55" w14:textId="77777777" w:rsidR="0013442C" w:rsidRPr="004F3C2D" w:rsidRDefault="0013442C" w:rsidP="008E1DC6">
      <w:pPr>
        <w:widowControl w:val="0"/>
        <w:autoSpaceDE w:val="0"/>
        <w:autoSpaceDN w:val="0"/>
        <w:adjustRightInd w:val="0"/>
        <w:rPr>
          <w:b/>
          <w:color w:val="FFFFFF" w:themeColor="background1"/>
          <w:sz w:val="28"/>
          <w:szCs w:val="28"/>
        </w:rPr>
      </w:pPr>
      <w:r w:rsidRPr="004F3C2D">
        <w:rPr>
          <w:color w:val="FFFFFF" w:themeColor="background1"/>
          <w:sz w:val="28"/>
          <w:szCs w:val="28"/>
        </w:rPr>
        <w:t>от      №</w:t>
      </w:r>
    </w:p>
    <w:p w14:paraId="0D0D3F02" w14:textId="50119C92" w:rsidR="0013442C" w:rsidRPr="00A91438" w:rsidRDefault="0013442C" w:rsidP="008E1DC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13442C">
        <w:rPr>
          <w:sz w:val="28"/>
          <w:szCs w:val="28"/>
          <w:u w:val="single"/>
        </w:rPr>
        <w:t>18.09.2025</w:t>
      </w:r>
      <w:r>
        <w:rPr>
          <w:sz w:val="28"/>
          <w:szCs w:val="28"/>
        </w:rPr>
        <w:t xml:space="preserve"> № </w:t>
      </w:r>
      <w:r w:rsidRPr="0013442C">
        <w:rPr>
          <w:sz w:val="28"/>
          <w:szCs w:val="28"/>
          <w:u w:val="single"/>
        </w:rPr>
        <w:t>248-р/25</w:t>
      </w:r>
    </w:p>
    <w:p w14:paraId="5036DC02" w14:textId="77777777" w:rsidR="0013442C" w:rsidRDefault="0013442C" w:rsidP="008E1DC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3A31FFA" w14:textId="77777777" w:rsidR="0013442C" w:rsidRDefault="0013442C" w:rsidP="008E1DC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межведомственной рабочей группе по организации приведения Устава Углегорского муниципального округа Сахалинской области в соответствие с Федеральным законом от 20.03.2025     № 33-ФЗ «Об общих принципах организации местного самоуправления в единой системе публичной власти»</w:t>
      </w:r>
    </w:p>
    <w:p w14:paraId="040E9F34" w14:textId="77777777" w:rsidR="0013442C" w:rsidRDefault="0013442C" w:rsidP="008E1D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Устава Углегорского муниципального округа Сахалинской области в соответствие с Федеральным законом от 20.03.2025         № 33-ФЗ «Об общих принципах организации местного самоуправления в единой системе публичной власти», осуществления нормотворческой деятельности органов местного самоуправления:</w:t>
      </w:r>
    </w:p>
    <w:p w14:paraId="3FFE3827" w14:textId="77777777" w:rsidR="0013442C" w:rsidRDefault="0013442C" w:rsidP="008E1DC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Создать межведомственную рабочую группу по организации приведения Устава Углегорского муниципального округа Сахалинской области в соответствие с Федеральным законом от 20.03.2025 № 33-ФЗ «Об общих принципах организации местного самоуправления в единой системе публичной власти».</w:t>
      </w:r>
    </w:p>
    <w:p w14:paraId="16BCF4BB" w14:textId="77777777" w:rsidR="0013442C" w:rsidRDefault="0013442C" w:rsidP="008E1DC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межведомственной рабочей группы по организации приведения Устава Углегорского муниципального округа Сахалинской области в соответствие с Федеральным законом от 20.03.2025         № 33-ФЗ «Об общих принципах организации местного самоуправления в единой системе публичной власти» согласно приложению.</w:t>
      </w:r>
    </w:p>
    <w:p w14:paraId="6A056520" w14:textId="77777777" w:rsidR="0013442C" w:rsidRDefault="0013442C" w:rsidP="008E1DC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Положение о межведомственной рабочей группе по организации приведения Устава Углегорского муниципального округа Сахалинской области в соответствие с Федеральным законом от 20.03.2025         № 33-ФЗ «Об общих принципах организации местного самоуправления в единой системе публичной власти» согласно приложению.</w:t>
      </w:r>
    </w:p>
    <w:p w14:paraId="6C05697E" w14:textId="77777777" w:rsidR="0013442C" w:rsidRDefault="0013442C" w:rsidP="008E1DC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распоряжение разместить на официальном сайте администрации Углегорского муниципального округа Сахалинской области в сети Интернет.</w:t>
      </w:r>
    </w:p>
    <w:p w14:paraId="26AD040E" w14:textId="77777777" w:rsidR="0013442C" w:rsidRDefault="0013442C" w:rsidP="008E1DC6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распоряжения возложить на первого вице-мэра Углегорского муниципального округа Сахалинской области      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1E1CEFE92AA746798849B1A944DB22AE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13442C" w:rsidRPr="00EB641E" w14:paraId="1B24C769" w14:textId="77777777" w:rsidTr="008E1DC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6815B89" w14:textId="77777777" w:rsidR="0013442C" w:rsidRPr="009B2595" w:rsidRDefault="0013442C" w:rsidP="008E1DC6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BA1776D" w14:textId="77777777" w:rsidR="0013442C" w:rsidRPr="009B3ED5" w:rsidRDefault="0013442C" w:rsidP="008E1DC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B87D547" wp14:editId="650DD9FD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C6F7693" w14:textId="77777777" w:rsidR="0013442C" w:rsidRPr="006233F0" w:rsidRDefault="0013442C" w:rsidP="008E1DC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D02D119" w14:textId="77777777" w:rsidR="0013442C" w:rsidRPr="00A0076F" w:rsidRDefault="0013442C" w:rsidP="0013442C">
      <w:pPr>
        <w:tabs>
          <w:tab w:val="left" w:pos="3231"/>
        </w:tabs>
      </w:pPr>
    </w:p>
    <w:p w14:paraId="2B5FE637" w14:textId="77777777" w:rsidR="00C60349" w:rsidRDefault="00C60349"/>
    <w:sectPr w:rsidR="00C60349" w:rsidSect="0013442C">
      <w:headerReference w:type="default" r:id="rId8"/>
      <w:pgSz w:w="11906" w:h="16838"/>
      <w:pgMar w:top="1134" w:right="566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09D8B" w14:textId="77777777" w:rsidR="0013442C" w:rsidRDefault="0013442C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7E58C724" w14:textId="77777777" w:rsidR="0013442C" w:rsidRDefault="0013442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209508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509"/>
    <w:rsid w:val="000F0509"/>
    <w:rsid w:val="0013442C"/>
    <w:rsid w:val="002D70BD"/>
    <w:rsid w:val="00422B1D"/>
    <w:rsid w:val="004940A8"/>
    <w:rsid w:val="008576B8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F67FB"/>
  <w15:chartTrackingRefBased/>
  <w15:docId w15:val="{A2A02C08-57D6-432D-B80E-F936D10FF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442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05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05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05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05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05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0F05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05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05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05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05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05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05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050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050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0F05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05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05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05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05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0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05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05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05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050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050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050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05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050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F0509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13442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3442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1CEFE92AA746798849B1A944DB22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407671-7173-41E9-A439-8DB4124F52F8}"/>
      </w:docPartPr>
      <w:docPartBody>
        <w:p w:rsidR="00000000" w:rsidRDefault="00DE20F6" w:rsidP="00DE20F6">
          <w:pPr>
            <w:pStyle w:val="1E1CEFE92AA746798849B1A944DB22AE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0F6"/>
    <w:rsid w:val="008576B8"/>
    <w:rsid w:val="00B42391"/>
    <w:rsid w:val="00DE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20F6"/>
    <w:rPr>
      <w:color w:val="808080"/>
    </w:rPr>
  </w:style>
  <w:style w:type="paragraph" w:customStyle="1" w:styleId="8164B9208743479A9C7723D7A93693C9">
    <w:name w:val="8164B9208743479A9C7723D7A93693C9"/>
    <w:rsid w:val="00DE20F6"/>
  </w:style>
  <w:style w:type="paragraph" w:customStyle="1" w:styleId="1E1CEFE92AA746798849B1A944DB22AE">
    <w:name w:val="1E1CEFE92AA746798849B1A944DB22AE"/>
    <w:rsid w:val="00DE20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2025-09-17T23:29:00Z</dcterms:created>
  <dcterms:modified xsi:type="dcterms:W3CDTF">2025-09-17T23:30:00Z</dcterms:modified>
</cp:coreProperties>
</file>